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9" w:rsidRDefault="00AE4379" w:rsidP="00AE437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7A57079" wp14:editId="60D8B277">
            <wp:simplePos x="0" y="0"/>
            <wp:positionH relativeFrom="column">
              <wp:posOffset>-274320</wp:posOffset>
            </wp:positionH>
            <wp:positionV relativeFrom="paragraph">
              <wp:posOffset>97155</wp:posOffset>
            </wp:positionV>
            <wp:extent cx="7417435" cy="10239375"/>
            <wp:effectExtent l="0" t="0" r="0" b="9525"/>
            <wp:wrapNone/>
            <wp:docPr id="10" name="Рисунок 1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AE437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A5492" w:rsidRPr="007A5492" w:rsidRDefault="00AE4379" w:rsidP="007A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3310AF1" wp14:editId="2B7D8623">
            <wp:simplePos x="0" y="0"/>
            <wp:positionH relativeFrom="column">
              <wp:posOffset>7874000</wp:posOffset>
            </wp:positionH>
            <wp:positionV relativeFrom="paragraph">
              <wp:posOffset>273685</wp:posOffset>
            </wp:positionV>
            <wp:extent cx="7562850" cy="10439400"/>
            <wp:effectExtent l="0" t="0" r="0" b="0"/>
            <wp:wrapNone/>
            <wp:docPr id="7" name="Рисунок 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4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7A5492" w:rsidRPr="007A549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«</w:t>
      </w:r>
      <w:r w:rsidR="007A5492" w:rsidRPr="007A549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Артикуляционная гимнастика как основа правильного</w:t>
      </w:r>
    </w:p>
    <w:p w:rsidR="007A5492" w:rsidRPr="007A5492" w:rsidRDefault="007A5492" w:rsidP="007A549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549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произношения»</w:t>
      </w:r>
    </w:p>
    <w:p w:rsidR="007A5492" w:rsidRPr="007A5492" w:rsidRDefault="007A5492" w:rsidP="007A5492">
      <w:pPr>
        <w:spacing w:after="0" w:line="240" w:lineRule="auto"/>
        <w:ind w:right="-2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четкого проговаривания звуков нужны сильные, упругие и подвижные органы речи - язык, губы, щеки, небо.</w:t>
      </w:r>
    </w:p>
    <w:p w:rsidR="007A5492" w:rsidRPr="00037A86" w:rsidRDefault="007A5492" w:rsidP="007A5492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7A5492" w:rsidRPr="00037A86" w:rsidRDefault="007A5492" w:rsidP="007A5492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7A5492" w:rsidRPr="00037A86" w:rsidRDefault="007A5492" w:rsidP="007A5492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проведению упражнений артикуляционной гимнастики</w:t>
      </w:r>
    </w:p>
    <w:p w:rsidR="007A5492" w:rsidRDefault="007A5492" w:rsidP="007A5492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имеет условное название и выполняется по 5-7 раз.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3.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Статические упражнения выполняются по 5-15 секунд (удержание артикуляционной позы в одном положении).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left="284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5.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6.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left="284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7.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(Ребенок может воспользоваться небольшим ручным зеркалом (примерно 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см), но тогда взрослый должен находиться напротив ребенка лицом к нему).</w:t>
      </w:r>
    </w:p>
    <w:p w:rsidR="007A5492" w:rsidRPr="00037A86" w:rsidRDefault="007A5492" w:rsidP="007A5492">
      <w:pPr>
        <w:tabs>
          <w:tab w:val="left" w:pos="993"/>
        </w:tabs>
        <w:spacing w:after="0" w:line="360" w:lineRule="auto"/>
        <w:ind w:left="284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8.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гимнастику лучше с упражнений для губ.</w:t>
      </w:r>
    </w:p>
    <w:p w:rsidR="007A5492" w:rsidRPr="00037A86" w:rsidRDefault="007A5492" w:rsidP="007A5492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проведения артикуляционной гимнастики</w:t>
      </w:r>
    </w:p>
    <w:p w:rsidR="007A5492" w:rsidRDefault="007A5492" w:rsidP="007A549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right="-2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рассказывает о предстоящем упражнении, используя игровые приемы.</w:t>
      </w:r>
    </w:p>
    <w:p w:rsidR="007A5492" w:rsidRDefault="007A5492" w:rsidP="007A549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right="-2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только те упражнения, которые отметил логопед. На начальных этапах взрослый показывает выполнение упражнения, но вскоре ребенку достаточно будет только произнести его название.</w:t>
      </w:r>
    </w:p>
    <w:p w:rsidR="000876AE" w:rsidRDefault="000876AE" w:rsidP="007A54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6AE" w:rsidRDefault="007A5492" w:rsidP="007A54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C3A8969" wp14:editId="0CB64FE6">
            <wp:simplePos x="0" y="0"/>
            <wp:positionH relativeFrom="column">
              <wp:posOffset>-300355</wp:posOffset>
            </wp:positionH>
            <wp:positionV relativeFrom="paragraph">
              <wp:posOffset>50800</wp:posOffset>
            </wp:positionV>
            <wp:extent cx="7417435" cy="10239375"/>
            <wp:effectExtent l="0" t="0" r="0" b="9525"/>
            <wp:wrapNone/>
            <wp:docPr id="3" name="Рисунок 3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492" w:rsidRPr="007A5492" w:rsidRDefault="007A5492" w:rsidP="007A5492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284" w:right="-2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</w:t>
      </w:r>
    </w:p>
    <w:p w:rsidR="007A5492" w:rsidRDefault="007A5492" w:rsidP="007A549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right="-2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7A5492" w:rsidRDefault="007A5492" w:rsidP="007A549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right="-2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не получается какое-то движение, помогать ему (шпателем, ручкой чайной ложки или просто чистым пальцем).</w:t>
      </w:r>
    </w:p>
    <w:p w:rsidR="007A5492" w:rsidRDefault="007A5492" w:rsidP="007A549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284" w:right="-2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того,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выполнению упражнений творчески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5492" w:rsidRDefault="007A5492" w:rsidP="007A5492">
      <w:pPr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</w:t>
      </w:r>
    </w:p>
    <w:p w:rsidR="007A5492" w:rsidRPr="00037A86" w:rsidRDefault="007A5492" w:rsidP="00E75D35">
      <w:pPr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упражнений по развитию артикуляционной моторики должна включать как статические упражнения, так и упражнения, направленные на развитие динамической координации речевых движений</w:t>
      </w:r>
    </w:p>
    <w:p w:rsidR="007A5492" w:rsidRPr="00037A86" w:rsidRDefault="007A5492" w:rsidP="00E75D35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приступить к выполнению упражнений, обязательно прочтите рекомендации по проведению артикуляционной гимнастики.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7A5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губ</w:t>
      </w:r>
    </w:p>
    <w:p w:rsidR="007A5492" w:rsidRPr="00BD064B" w:rsidRDefault="007A5492" w:rsidP="00E75D35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Улыбка.</w:t>
      </w:r>
      <w:r w:rsidRPr="00BD064B">
        <w:rPr>
          <w:color w:val="000000"/>
          <w:sz w:val="28"/>
          <w:szCs w:val="28"/>
        </w:rPr>
        <w:t xml:space="preserve"> Удерживание губ в улыбке. Зубы не видны.</w:t>
      </w:r>
    </w:p>
    <w:p w:rsidR="007A5492" w:rsidRPr="00BD064B" w:rsidRDefault="007A5492" w:rsidP="00E75D35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Хоботок (Трубочка).</w:t>
      </w:r>
      <w:r w:rsidRPr="00BD064B">
        <w:rPr>
          <w:color w:val="000000"/>
          <w:sz w:val="28"/>
          <w:szCs w:val="28"/>
        </w:rPr>
        <w:t xml:space="preserve"> Вытягивание губ вперед длинной трубочкой,</w:t>
      </w:r>
    </w:p>
    <w:p w:rsidR="007A5492" w:rsidRPr="00BD064B" w:rsidRDefault="007A5492" w:rsidP="00E75D35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Заборчик.</w:t>
      </w:r>
      <w:r w:rsidRPr="00BD064B">
        <w:rPr>
          <w:color w:val="000000"/>
          <w:sz w:val="28"/>
          <w:szCs w:val="28"/>
        </w:rPr>
        <w:t xml:space="preserve"> Губы в улыбке, зубы сомкнуты в естественном прикусе и видны.</w:t>
      </w:r>
    </w:p>
    <w:p w:rsidR="007A5492" w:rsidRPr="00BD064B" w:rsidRDefault="007A5492" w:rsidP="00E75D35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Бублик.</w:t>
      </w:r>
      <w:r w:rsidRPr="00BD064B">
        <w:rPr>
          <w:color w:val="000000"/>
          <w:sz w:val="28"/>
          <w:szCs w:val="28"/>
        </w:rPr>
        <w:t xml:space="preserve"> Зубы сомкнуты. Губы округлены и чуть вытянуты вперед. Верхние и нижние резцы видны.</w:t>
      </w:r>
    </w:p>
    <w:p w:rsidR="007A5492" w:rsidRPr="00BD064B" w:rsidRDefault="007A5492" w:rsidP="00E75D35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Заборчик - Бублик. Улыбка - Хоботок</w:t>
      </w:r>
      <w:r w:rsidRPr="00BD064B">
        <w:rPr>
          <w:color w:val="000000"/>
          <w:sz w:val="28"/>
          <w:szCs w:val="28"/>
        </w:rPr>
        <w:t>. Чередование положений губ.</w:t>
      </w:r>
    </w:p>
    <w:p w:rsidR="007A5492" w:rsidRPr="00BD064B" w:rsidRDefault="007A5492" w:rsidP="00E75D35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Кролик.</w:t>
      </w:r>
      <w:r w:rsidRPr="00BD064B">
        <w:rPr>
          <w:color w:val="000000"/>
          <w:sz w:val="28"/>
          <w:szCs w:val="28"/>
        </w:rPr>
        <w:t xml:space="preserve"> Зубы сомкнуты. Верхняя губа приподнята и обнажает верхние резцы.</w:t>
      </w:r>
    </w:p>
    <w:p w:rsidR="007A5492" w:rsidRPr="00037A86" w:rsidRDefault="007A5492" w:rsidP="00E75D35">
      <w:pPr>
        <w:tabs>
          <w:tab w:val="left" w:pos="709"/>
          <w:tab w:val="left" w:pos="993"/>
        </w:tabs>
        <w:spacing w:after="0" w:line="240" w:lineRule="auto"/>
        <w:ind w:left="567" w:right="-2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A5492" w:rsidRPr="00037A86" w:rsidRDefault="007A5492" w:rsidP="00E75D35">
      <w:pPr>
        <w:tabs>
          <w:tab w:val="left" w:pos="709"/>
        </w:tabs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подвижности губ</w:t>
      </w:r>
    </w:p>
    <w:p w:rsidR="007A5492" w:rsidRPr="00BD064B" w:rsidRDefault="007A5492" w:rsidP="00E75D35">
      <w:pPr>
        <w:pStyle w:val="a4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Покусывание и почесывание сначала верхней, а потом нижней губы зубами.</w:t>
      </w:r>
    </w:p>
    <w:p w:rsidR="007A5492" w:rsidRPr="00BD064B" w:rsidRDefault="007A5492" w:rsidP="00E75D35">
      <w:pPr>
        <w:pStyle w:val="a4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Улыбка - Трубочка.</w:t>
      </w:r>
      <w:r w:rsidRPr="00BD064B">
        <w:rPr>
          <w:color w:val="000000"/>
          <w:sz w:val="28"/>
          <w:szCs w:val="28"/>
        </w:rPr>
        <w:t xml:space="preserve"> Вытянуть вперед губы трубочкой, затем растянуть губы в улыбку.</w:t>
      </w:r>
    </w:p>
    <w:p w:rsidR="007A5492" w:rsidRPr="00BD064B" w:rsidRDefault="007A5492" w:rsidP="00E75D35">
      <w:pPr>
        <w:pStyle w:val="a4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Пятачок.</w:t>
      </w:r>
      <w:r w:rsidRPr="00BD064B">
        <w:rPr>
          <w:color w:val="000000"/>
          <w:sz w:val="28"/>
          <w:szCs w:val="28"/>
        </w:rPr>
        <w:t xml:space="preserve"> Вытянутые трубочкой губы двигать вправо-влево, вращать по кругу.</w:t>
      </w:r>
    </w:p>
    <w:p w:rsidR="007A5492" w:rsidRPr="00BD064B" w:rsidRDefault="007A5492" w:rsidP="00E75D35">
      <w:pPr>
        <w:pStyle w:val="a4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Рыбки разговаривают.</w:t>
      </w:r>
      <w:r w:rsidRPr="00BD064B">
        <w:rPr>
          <w:color w:val="000000"/>
          <w:sz w:val="28"/>
          <w:szCs w:val="28"/>
        </w:rPr>
        <w:t xml:space="preserve"> Хлопать губами друг о друга (произносится глухой звук).</w:t>
      </w:r>
    </w:p>
    <w:p w:rsidR="007A5492" w:rsidRPr="00BD064B" w:rsidRDefault="007A5492" w:rsidP="00E75D35">
      <w:pPr>
        <w:pStyle w:val="a4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Поцелуйчик.</w:t>
      </w:r>
      <w:r w:rsidRPr="00BD064B">
        <w:rPr>
          <w:color w:val="000000"/>
          <w:sz w:val="28"/>
          <w:szCs w:val="28"/>
        </w:rPr>
        <w:t xml:space="preserve">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</w:t>
      </w:r>
    </w:p>
    <w:p w:rsidR="00E75D35" w:rsidRPr="00037A86" w:rsidRDefault="007A5492" w:rsidP="00E75D35">
      <w:pPr>
        <w:tabs>
          <w:tab w:val="left" w:pos="709"/>
        </w:tabs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6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Недовольная лошадка.</w:t>
      </w:r>
      <w:r w:rsidRPr="00BD0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Поток выдыхаемого воздуха легко и активно посылать к губам, пока они не станут вибрировать. Получается звук, похожий на фырканье лошади.</w:t>
      </w:r>
      <w:r w:rsidR="00E75D35" w:rsidRPr="00E75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75D35"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щек</w:t>
      </w:r>
    </w:p>
    <w:p w:rsidR="00E75D35" w:rsidRPr="00BD064B" w:rsidRDefault="00E75D35" w:rsidP="00E75D35">
      <w:pPr>
        <w:pStyle w:val="a4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Похлопывание и растирание щек.</w:t>
      </w:r>
    </w:p>
    <w:p w:rsidR="00E75D35" w:rsidRPr="00BD064B" w:rsidRDefault="00E75D35" w:rsidP="00E75D35">
      <w:pPr>
        <w:pStyle w:val="a4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Сытый хомячок.</w:t>
      </w:r>
      <w:r w:rsidRPr="00BD064B">
        <w:rPr>
          <w:color w:val="000000"/>
          <w:sz w:val="28"/>
          <w:szCs w:val="28"/>
        </w:rPr>
        <w:t xml:space="preserve"> Надуть обе щеки, потом надувать щеки поочередно.</w:t>
      </w:r>
    </w:p>
    <w:p w:rsidR="00E75D35" w:rsidRPr="00BD064B" w:rsidRDefault="00E75D35" w:rsidP="00E75D35">
      <w:pPr>
        <w:pStyle w:val="a4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Голодный хомячок.</w:t>
      </w:r>
      <w:r w:rsidRPr="00BD064B">
        <w:rPr>
          <w:color w:val="000000"/>
          <w:sz w:val="28"/>
          <w:szCs w:val="28"/>
        </w:rPr>
        <w:t xml:space="preserve"> Втянуть щеки.</w:t>
      </w:r>
    </w:p>
    <w:p w:rsidR="00E75D35" w:rsidRPr="00BD064B" w:rsidRDefault="00E75D35" w:rsidP="00E75D35">
      <w:pPr>
        <w:pStyle w:val="a4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Игра с шариком.</w:t>
      </w:r>
      <w:r w:rsidRPr="00BD064B">
        <w:rPr>
          <w:color w:val="000000"/>
          <w:sz w:val="28"/>
          <w:szCs w:val="28"/>
        </w:rPr>
        <w:t xml:space="preserve"> Рот закрыт. Бить кулачком по надутым щекам, в результате чего воздух выходит с силой и шумом.</w:t>
      </w:r>
    </w:p>
    <w:p w:rsidR="007A5492" w:rsidRPr="00E75D35" w:rsidRDefault="00E75D35" w:rsidP="00E75D35">
      <w:pPr>
        <w:tabs>
          <w:tab w:val="left" w:pos="709"/>
        </w:tabs>
        <w:spacing w:after="0"/>
        <w:ind w:left="6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5F0A7DC8" wp14:editId="30885905">
            <wp:simplePos x="0" y="0"/>
            <wp:positionH relativeFrom="column">
              <wp:posOffset>-283845</wp:posOffset>
            </wp:positionH>
            <wp:positionV relativeFrom="paragraph">
              <wp:posOffset>42545</wp:posOffset>
            </wp:positionV>
            <wp:extent cx="7417435" cy="10239375"/>
            <wp:effectExtent l="0" t="0" r="0" b="9525"/>
            <wp:wrapNone/>
            <wp:docPr id="1" name="Рисунок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492" w:rsidRPr="00037A86" w:rsidRDefault="007A5492" w:rsidP="00E75D35">
      <w:pPr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492" w:rsidRDefault="007A5492" w:rsidP="00E75D35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5" w:rsidRDefault="00E75D35" w:rsidP="00E75D35">
      <w:pPr>
        <w:spacing w:after="0" w:line="240" w:lineRule="auto"/>
        <w:ind w:right="-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Статические упражнения для языка</w:t>
      </w:r>
    </w:p>
    <w:p w:rsidR="00E75D35" w:rsidRPr="00037A86" w:rsidRDefault="00E75D35" w:rsidP="00E75D35">
      <w:pPr>
        <w:spacing w:after="0" w:line="240" w:lineRule="auto"/>
        <w:ind w:right="-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Птенчик.</w:t>
      </w:r>
      <w:r w:rsidRPr="00BD064B">
        <w:rPr>
          <w:color w:val="000000"/>
          <w:sz w:val="28"/>
          <w:szCs w:val="28"/>
        </w:rPr>
        <w:t xml:space="preserve"> Рот широко открыт, язык спокойно лежит в ротовой полости.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Лопатка.</w:t>
      </w:r>
      <w:r w:rsidRPr="00BD064B">
        <w:rPr>
          <w:color w:val="000000"/>
          <w:sz w:val="28"/>
          <w:szCs w:val="28"/>
        </w:rPr>
        <w:t xml:space="preserve"> Рот открыт, широкий расслабленный язык лежит на нижней губе.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Чашечка.</w:t>
      </w:r>
      <w:r w:rsidRPr="00BD064B">
        <w:rPr>
          <w:color w:val="000000"/>
          <w:sz w:val="28"/>
          <w:szCs w:val="28"/>
        </w:rPr>
        <w:t xml:space="preserve"> Рот широко открыт. Передний и боковой края широкого языка подняты, но не касаются зубов.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Иголочка (Стрелочка. Жало).</w:t>
      </w:r>
      <w:r w:rsidRPr="00BD064B">
        <w:rPr>
          <w:color w:val="000000"/>
          <w:sz w:val="28"/>
          <w:szCs w:val="28"/>
        </w:rPr>
        <w:t xml:space="preserve"> Рот открыт. Узкий напряженный язык выдвинут вперед.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Горка (Киска сердится).</w:t>
      </w:r>
      <w:r w:rsidRPr="00BD064B">
        <w:rPr>
          <w:color w:val="000000"/>
          <w:sz w:val="28"/>
          <w:szCs w:val="28"/>
        </w:rPr>
        <w:t xml:space="preserve"> Рот открыт. Кончик языка упирается в нижние резцы, спинка языка поднята вверх.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Трубочка.</w:t>
      </w:r>
      <w:r w:rsidRPr="00BD064B">
        <w:rPr>
          <w:color w:val="000000"/>
          <w:sz w:val="28"/>
          <w:szCs w:val="28"/>
        </w:rPr>
        <w:t xml:space="preserve"> Рот открыт. Боковые края языка загнуты вверх.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Грибок.</w:t>
      </w:r>
      <w:r w:rsidRPr="00BD064B">
        <w:rPr>
          <w:color w:val="000000"/>
          <w:sz w:val="28"/>
          <w:szCs w:val="28"/>
        </w:rPr>
        <w:t xml:space="preserve"> Рот открыт. Язык присосать к нёбу.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Обезьянка.</w:t>
      </w:r>
      <w:r w:rsidRPr="00BD064B">
        <w:rPr>
          <w:color w:val="000000"/>
          <w:sz w:val="28"/>
          <w:szCs w:val="28"/>
        </w:rPr>
        <w:t xml:space="preserve"> Рот закрыт. Язык между нижней губой и нижними резцами.</w:t>
      </w:r>
    </w:p>
    <w:p w:rsidR="00E75D35" w:rsidRPr="00BD064B" w:rsidRDefault="00E75D35" w:rsidP="00E75D35">
      <w:pPr>
        <w:pStyle w:val="a4"/>
        <w:numPr>
          <w:ilvl w:val="0"/>
          <w:numId w:val="6"/>
        </w:numPr>
        <w:spacing w:before="0" w:beforeAutospacing="0" w:after="0" w:afterAutospacing="0"/>
        <w:ind w:left="426" w:right="-22"/>
        <w:contextualSpacing/>
        <w:jc w:val="both"/>
        <w:rPr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Собачка.</w:t>
      </w:r>
      <w:r w:rsidRPr="00BD064B">
        <w:rPr>
          <w:color w:val="000000"/>
          <w:sz w:val="28"/>
          <w:szCs w:val="28"/>
        </w:rPr>
        <w:t xml:space="preserve"> Рот закрыт. Язык между верхней губой и верхними резцами.</w:t>
      </w:r>
    </w:p>
    <w:p w:rsidR="00E75D35" w:rsidRDefault="00E75D35" w:rsidP="00E75D35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D35" w:rsidRDefault="00E75D35" w:rsidP="00E75D35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Динамические упражнения для языка</w:t>
      </w:r>
    </w:p>
    <w:p w:rsidR="00E75D35" w:rsidRPr="00037A86" w:rsidRDefault="00E75D35" w:rsidP="00E75D35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Лопатка</w:t>
      </w:r>
      <w:r w:rsidRPr="00BD064B">
        <w:rPr>
          <w:color w:val="000000"/>
          <w:sz w:val="28"/>
          <w:szCs w:val="28"/>
        </w:rPr>
        <w:t xml:space="preserve"> - </w:t>
      </w:r>
      <w:r w:rsidRPr="00BD064B">
        <w:rPr>
          <w:b/>
          <w:bCs/>
          <w:i/>
          <w:iCs/>
          <w:color w:val="000000"/>
          <w:sz w:val="28"/>
          <w:szCs w:val="28"/>
        </w:rPr>
        <w:t>иголочка.</w:t>
      </w:r>
      <w:r w:rsidRPr="00BD064B">
        <w:rPr>
          <w:color w:val="000000"/>
          <w:sz w:val="28"/>
          <w:szCs w:val="28"/>
        </w:rPr>
        <w:t xml:space="preserve"> Рот открыт. Попеременно выполнять указанные упражнения, рот не закрывать.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Наказать непослушный язычок.</w:t>
      </w:r>
      <w:r w:rsidRPr="00BD064B">
        <w:rPr>
          <w:color w:val="000000"/>
          <w:sz w:val="28"/>
          <w:szCs w:val="28"/>
        </w:rPr>
        <w:t xml:space="preserve"> Рот приоткрыт. Язык положить на нижнюю губу, пошлепывать губами, произнося «пя-пя-пя», затем зубами, произнося «тя-тя-тя»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Часики (Маятник).</w:t>
      </w:r>
      <w:r w:rsidRPr="00BD064B">
        <w:rPr>
          <w:color w:val="000000"/>
          <w:sz w:val="28"/>
          <w:szCs w:val="28"/>
        </w:rPr>
        <w:t xml:space="preserve"> Рот приоткрыт. Губы растянуты в улыбку. Коачиком узкого языка попеременно тянуться под счет педагога к уголкам рта.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Змейка.</w:t>
      </w:r>
      <w:r w:rsidRPr="00BD064B">
        <w:rPr>
          <w:color w:val="000000"/>
          <w:sz w:val="28"/>
          <w:szCs w:val="28"/>
        </w:rPr>
        <w:t xml:space="preserve"> Рот широко открыт. Узкий язык сильно выдвинуть вперед и убрать вглубь рта.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Качели.</w:t>
      </w:r>
      <w:r w:rsidRPr="00BD064B">
        <w:rPr>
          <w:color w:val="000000"/>
          <w:sz w:val="28"/>
          <w:szCs w:val="28"/>
        </w:rPr>
        <w:t xml:space="preserve"> Рот открыт. Напряженным языком тянуться к носу и подбородку, либо к верхним и нижним резцам.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Орешек. {Футбол. Спрячь конфетку).</w:t>
      </w:r>
      <w:r w:rsidRPr="00BD064B">
        <w:rPr>
          <w:color w:val="000000"/>
          <w:sz w:val="28"/>
          <w:szCs w:val="28"/>
        </w:rPr>
        <w:t xml:space="preserve"> Рот закрыт. Напряженным языком упереться то в одну, то в другую щеку.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Почистим зубы</w:t>
      </w:r>
      <w:r w:rsidRPr="00BD064B">
        <w:rPr>
          <w:color w:val="000000"/>
          <w:sz w:val="28"/>
          <w:szCs w:val="28"/>
        </w:rPr>
        <w:t>. Движением языка обвести верхние (нижние) зубы снаружи и внутри при открытом, затем закрытом рте.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Катушка.</w:t>
      </w:r>
      <w:r w:rsidRPr="00BD064B">
        <w:rPr>
          <w:color w:val="000000"/>
          <w:sz w:val="28"/>
          <w:szCs w:val="28"/>
        </w:rPr>
        <w:t xml:space="preserve"> Рот открыт. Кончик языка упирается в нижние резцы, боковые края прижаты к верхним коренным зубам. Широкий язык выкатывается вперед и убирается вглубь рта.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Лошадка.</w:t>
      </w:r>
      <w:r w:rsidRPr="00BD064B">
        <w:rPr>
          <w:color w:val="000000"/>
          <w:sz w:val="28"/>
          <w:szCs w:val="28"/>
        </w:rPr>
        <w:t xml:space="preserve"> Присосать язык к нёбу, щелкнуть языком. Цокать медленно и сильно, тянуть подъязычную связку.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Гармошка.</w:t>
      </w:r>
      <w:r w:rsidRPr="00BD064B">
        <w:rPr>
          <w:color w:val="000000"/>
          <w:sz w:val="28"/>
          <w:szCs w:val="28"/>
        </w:rPr>
        <w:t xml:space="preserve"> Рот раскрыт. Язык присосать к нёбу. Не отрывая язык от нёба, сильно оттягивать вниз нижнюю челюсть.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Маляр.</w:t>
      </w:r>
      <w:r w:rsidRPr="00BD064B">
        <w:rPr>
          <w:color w:val="000000"/>
          <w:sz w:val="28"/>
          <w:szCs w:val="28"/>
        </w:rPr>
        <w:t xml:space="preserve"> Рот открыт. Широким кончиком языка, как кисточкой, ведем от верхних резцов до мягкого нёба.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Вкусное варенье.</w:t>
      </w:r>
      <w:r w:rsidRPr="00BD064B">
        <w:rPr>
          <w:color w:val="000000"/>
          <w:sz w:val="28"/>
          <w:szCs w:val="28"/>
        </w:rPr>
        <w:t xml:space="preserve"> Рот открыт. Широким языком облизать верхнюю (нижнюю) губу и убрать язык вглубь рта.</w:t>
      </w:r>
    </w:p>
    <w:p w:rsidR="00E75D35" w:rsidRPr="00BD064B" w:rsidRDefault="00E75D35" w:rsidP="00E75D35">
      <w:pPr>
        <w:pStyle w:val="a4"/>
        <w:numPr>
          <w:ilvl w:val="0"/>
          <w:numId w:val="7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Оближем губки.</w:t>
      </w:r>
      <w:r w:rsidRPr="00BD064B">
        <w:rPr>
          <w:color w:val="000000"/>
          <w:sz w:val="28"/>
          <w:szCs w:val="28"/>
        </w:rPr>
        <w:t xml:space="preserve"> Рот приоткрыт. Облизать сначала верхнюю, затем нижнюю губу по кругу.</w:t>
      </w:r>
    </w:p>
    <w:p w:rsidR="00E75D35" w:rsidRDefault="00E75D35" w:rsidP="00E75D35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4379" w:rsidRDefault="00E75D35" w:rsidP="00E75D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43A2D855" wp14:editId="5951FF22">
            <wp:simplePos x="0" y="0"/>
            <wp:positionH relativeFrom="column">
              <wp:posOffset>-297815</wp:posOffset>
            </wp:positionH>
            <wp:positionV relativeFrom="paragraph">
              <wp:posOffset>-56515</wp:posOffset>
            </wp:positionV>
            <wp:extent cx="7417435" cy="10239375"/>
            <wp:effectExtent l="0" t="0" r="0" b="9525"/>
            <wp:wrapNone/>
            <wp:docPr id="4" name="Рисунок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379" w:rsidRDefault="00AE4379" w:rsidP="00E75D3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75D35" w:rsidRPr="00E75D35" w:rsidRDefault="00E75D35" w:rsidP="00E75D35">
      <w:pPr>
        <w:tabs>
          <w:tab w:val="center" w:pos="5386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037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подвижности нижней челюсти</w:t>
      </w:r>
    </w:p>
    <w:p w:rsidR="00E75D35" w:rsidRDefault="00E75D35" w:rsidP="00E75D35">
      <w:pPr>
        <w:spacing w:after="0" w:line="360" w:lineRule="auto"/>
        <w:ind w:right="-2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D35" w:rsidRPr="00BD064B" w:rsidRDefault="00E75D35" w:rsidP="00E75D35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D06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Трусливый птенчик.</w:t>
      </w:r>
      <w:r w:rsidRPr="00BD0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открывать и закрывать рот, так чтобы тянулись уголки губ. Челюсть опускается примерно на расстояние ширины двух пальцев. Язычок - "птенчик"- сидит в гнездышке и не высовывается. Упражнение выполняется ритмично.</w:t>
      </w:r>
    </w:p>
    <w:p w:rsidR="00E75D35" w:rsidRPr="00BD064B" w:rsidRDefault="00E75D35" w:rsidP="00E75D35">
      <w:pPr>
        <w:pStyle w:val="a4"/>
        <w:numPr>
          <w:ilvl w:val="0"/>
          <w:numId w:val="8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Имитация жевания с закрытым и открытым ртом</w:t>
      </w:r>
    </w:p>
    <w:p w:rsidR="00E75D35" w:rsidRPr="00BD064B" w:rsidRDefault="00E75D35" w:rsidP="00E75D35">
      <w:pPr>
        <w:pStyle w:val="a4"/>
        <w:numPr>
          <w:ilvl w:val="0"/>
          <w:numId w:val="8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Обезьяна.</w:t>
      </w:r>
      <w:r w:rsidRPr="00BD064B">
        <w:rPr>
          <w:color w:val="000000"/>
          <w:sz w:val="28"/>
          <w:szCs w:val="28"/>
        </w:rPr>
        <w:t xml:space="preserve"> Челюсть опускается вниз с максимальным вытягиванием языка к подбородку.</w:t>
      </w:r>
    </w:p>
    <w:p w:rsidR="00E75D35" w:rsidRPr="00BD064B" w:rsidRDefault="00E75D35" w:rsidP="00E75D35">
      <w:pPr>
        <w:pStyle w:val="a4"/>
        <w:numPr>
          <w:ilvl w:val="0"/>
          <w:numId w:val="8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Сердитый лев.</w:t>
      </w:r>
      <w:r w:rsidRPr="00BD064B">
        <w:rPr>
          <w:color w:val="000000"/>
          <w:sz w:val="28"/>
          <w:szCs w:val="28"/>
        </w:rPr>
        <w:t xml:space="preserve"> Челюсть опускается вниз с максимальным вытягиванием языка к подбородку и мысленным произнесением звуков А или Э.</w:t>
      </w:r>
    </w:p>
    <w:p w:rsidR="00E75D35" w:rsidRPr="00BD064B" w:rsidRDefault="00E75D35" w:rsidP="00E75D35">
      <w:pPr>
        <w:pStyle w:val="a4"/>
        <w:numPr>
          <w:ilvl w:val="0"/>
          <w:numId w:val="8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Силач.</w:t>
      </w:r>
      <w:r w:rsidRPr="00BD064B">
        <w:rPr>
          <w:color w:val="000000"/>
          <w:sz w:val="28"/>
          <w:szCs w:val="28"/>
        </w:rPr>
        <w:t xml:space="preserve"> Рот открыт. Представить, что на подбородке повешен груз, который надо поднять вверх, поднимая при этом подбородок и напрягая мускулы под ним. Постепенно закрыть рот. Расслабиться.</w:t>
      </w:r>
    </w:p>
    <w:p w:rsidR="00E75D35" w:rsidRPr="00BD064B" w:rsidRDefault="00E75D35" w:rsidP="00E75D35">
      <w:pPr>
        <w:pStyle w:val="a4"/>
        <w:numPr>
          <w:ilvl w:val="0"/>
          <w:numId w:val="8"/>
        </w:numPr>
        <w:spacing w:before="0" w:beforeAutospacing="0" w:after="0" w:afterAutospacing="0"/>
        <w:ind w:left="426" w:right="-22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BD064B">
        <w:rPr>
          <w:b/>
          <w:bCs/>
          <w:i/>
          <w:iCs/>
          <w:color w:val="000000"/>
          <w:sz w:val="28"/>
          <w:szCs w:val="28"/>
        </w:rPr>
        <w:t>Дразнилки.</w:t>
      </w:r>
      <w:r w:rsidRPr="00BD064B">
        <w:rPr>
          <w:color w:val="000000"/>
          <w:sz w:val="28"/>
          <w:szCs w:val="28"/>
        </w:rPr>
        <w:t xml:space="preserve"> Широко, часто открывать рот и произносить: па-па-па.</w:t>
      </w:r>
    </w:p>
    <w:p w:rsidR="00E75D35" w:rsidRPr="00037A86" w:rsidRDefault="00E75D35" w:rsidP="00E75D35">
      <w:pPr>
        <w:spacing w:after="0" w:line="240" w:lineRule="auto"/>
        <w:ind w:right="-610"/>
        <w:jc w:val="both"/>
        <w:rPr>
          <w:sz w:val="28"/>
          <w:szCs w:val="28"/>
        </w:rPr>
      </w:pPr>
    </w:p>
    <w:p w:rsidR="00AE4379" w:rsidRDefault="00AE4379" w:rsidP="00E75D35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E4379" w:rsidRDefault="00E75D35" w:rsidP="00E75D35">
      <w:pPr>
        <w:tabs>
          <w:tab w:val="left" w:pos="3675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433020" wp14:editId="159A2BF2">
            <wp:extent cx="6296025" cy="4457700"/>
            <wp:effectExtent l="0" t="0" r="9525" b="0"/>
            <wp:docPr id="6" name="Рисунок 6" descr="АРТИКУЛЯЦИОННАЯ ГИМНАСТИ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РТИКУЛЯЦИОННАЯ ГИМНАСТИ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379" w:rsidRDefault="00AE4379" w:rsidP="00E75D35">
      <w:pPr>
        <w:tabs>
          <w:tab w:val="left" w:pos="3675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E4379" w:rsidRDefault="007A5492" w:rsidP="00E75D35">
      <w:pPr>
        <w:tabs>
          <w:tab w:val="left" w:pos="4395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E4379" w:rsidRDefault="00AE4379">
      <w:pPr>
        <w:spacing w:line="360" w:lineRule="auto"/>
      </w:pPr>
      <w:bookmarkStart w:id="0" w:name="_GoBack"/>
      <w:bookmarkEnd w:id="0"/>
    </w:p>
    <w:sectPr w:rsidR="00AE4379" w:rsidSect="004069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9C" w:rsidRDefault="0097209C" w:rsidP="00A305A9">
      <w:pPr>
        <w:spacing w:after="0" w:line="240" w:lineRule="auto"/>
      </w:pPr>
      <w:r>
        <w:separator/>
      </w:r>
    </w:p>
  </w:endnote>
  <w:endnote w:type="continuationSeparator" w:id="0">
    <w:p w:rsidR="0097209C" w:rsidRDefault="0097209C" w:rsidP="00A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9C" w:rsidRDefault="0097209C" w:rsidP="00A305A9">
      <w:pPr>
        <w:spacing w:after="0" w:line="240" w:lineRule="auto"/>
      </w:pPr>
      <w:r>
        <w:separator/>
      </w:r>
    </w:p>
  </w:footnote>
  <w:footnote w:type="continuationSeparator" w:id="0">
    <w:p w:rsidR="0097209C" w:rsidRDefault="0097209C" w:rsidP="00A30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23496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7030A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EFE69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177767B4"/>
    <w:multiLevelType w:val="hybridMultilevel"/>
    <w:tmpl w:val="E4366A8A"/>
    <w:lvl w:ilvl="0" w:tplc="93186D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750B"/>
    <w:multiLevelType w:val="hybridMultilevel"/>
    <w:tmpl w:val="BCA0F08E"/>
    <w:lvl w:ilvl="0" w:tplc="149E38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260CA"/>
    <w:multiLevelType w:val="hybridMultilevel"/>
    <w:tmpl w:val="D4463694"/>
    <w:lvl w:ilvl="0" w:tplc="232476E2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FF4474"/>
    <w:multiLevelType w:val="hybridMultilevel"/>
    <w:tmpl w:val="C604FA2C"/>
    <w:lvl w:ilvl="0" w:tplc="04AEE1EC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A037EE5"/>
    <w:multiLevelType w:val="hybridMultilevel"/>
    <w:tmpl w:val="EB141844"/>
    <w:lvl w:ilvl="0" w:tplc="3A543618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C741CD1"/>
    <w:multiLevelType w:val="hybridMultilevel"/>
    <w:tmpl w:val="C2EED206"/>
    <w:lvl w:ilvl="0" w:tplc="C14E763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C"/>
    <w:rsid w:val="00065B6E"/>
    <w:rsid w:val="000876AE"/>
    <w:rsid w:val="002502C7"/>
    <w:rsid w:val="002F547D"/>
    <w:rsid w:val="003A2EEC"/>
    <w:rsid w:val="004069F5"/>
    <w:rsid w:val="005C265A"/>
    <w:rsid w:val="006125F2"/>
    <w:rsid w:val="00742958"/>
    <w:rsid w:val="007A5492"/>
    <w:rsid w:val="007D43D4"/>
    <w:rsid w:val="0097209C"/>
    <w:rsid w:val="0098116A"/>
    <w:rsid w:val="009C7373"/>
    <w:rsid w:val="00A305A9"/>
    <w:rsid w:val="00AD2573"/>
    <w:rsid w:val="00AE4379"/>
    <w:rsid w:val="00B071FC"/>
    <w:rsid w:val="00E75D35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32A4-FFA6-46D6-B95F-66BBCA84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2022-05-11T19:44:00Z</dcterms:created>
  <dcterms:modified xsi:type="dcterms:W3CDTF">2022-05-25T08:09:00Z</dcterms:modified>
</cp:coreProperties>
</file>